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EF2C7E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5C021E">
        <w:rPr>
          <w:b/>
          <w:lang w:val="en-GB"/>
        </w:rPr>
        <w:t xml:space="preserve"> 23-G004-25</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2CF4637F"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5C021E">
        <w:rPr>
          <w:rFonts w:ascii="Calibri" w:eastAsia="Times New Roman" w:hAnsi="Calibri" w:cs="Calibri"/>
          <w:b/>
          <w:i/>
          <w:iCs/>
          <w:lang w:val="en-GB"/>
        </w:rPr>
        <w:t>g</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691E6873" w:rsidR="005961A5" w:rsidRPr="00B41F59" w:rsidRDefault="005961A5" w:rsidP="00166C12">
      <w:pPr>
        <w:rPr>
          <w:lang w:val="en-GB"/>
        </w:rPr>
      </w:pPr>
      <w:r>
        <w:rPr>
          <w:lang w:val="en-GB"/>
        </w:rPr>
        <w:t xml:space="preserve">Tender No: </w:t>
      </w:r>
      <w:r w:rsidR="005C021E">
        <w:rPr>
          <w:lang w:val="en-GB"/>
        </w:rPr>
        <w:t>23-G004-25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FEE3F" w14:textId="77777777" w:rsidR="00115722" w:rsidRDefault="00115722">
      <w:r>
        <w:separator/>
      </w:r>
    </w:p>
  </w:endnote>
  <w:endnote w:type="continuationSeparator" w:id="0">
    <w:p w14:paraId="72510D94" w14:textId="77777777" w:rsidR="00115722" w:rsidRDefault="00115722">
      <w:r>
        <w:continuationSeparator/>
      </w:r>
    </w:p>
  </w:endnote>
  <w:endnote w:type="continuationNotice" w:id="1">
    <w:p w14:paraId="79179E88" w14:textId="77777777" w:rsidR="00115722" w:rsidRDefault="00115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352D3146" w:rsidR="00133D55" w:rsidRDefault="00133D55" w:rsidP="004878F3">
    <w:pPr>
      <w:pStyle w:val="Footer"/>
    </w:pPr>
    <w:r>
      <w:fldChar w:fldCharType="begin"/>
    </w:r>
    <w:r>
      <w:instrText xml:space="preserve"> DATE \@ "yyyy-MM-dd" </w:instrText>
    </w:r>
    <w:r>
      <w:fldChar w:fldCharType="separate"/>
    </w:r>
    <w:r w:rsidR="005C021E">
      <w:rPr>
        <w:noProof/>
      </w:rPr>
      <w:t>2025-11-25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19D62" w14:textId="77777777" w:rsidR="00115722" w:rsidRDefault="00115722">
      <w:r>
        <w:separator/>
      </w:r>
    </w:p>
  </w:footnote>
  <w:footnote w:type="continuationSeparator" w:id="0">
    <w:p w14:paraId="5FF95AF2" w14:textId="77777777" w:rsidR="00115722" w:rsidRDefault="00115722">
      <w:r>
        <w:continuationSeparator/>
      </w:r>
    </w:p>
  </w:footnote>
  <w:footnote w:type="continuationNotice" w:id="1">
    <w:p w14:paraId="60F8B4B8" w14:textId="77777777" w:rsidR="00115722" w:rsidRDefault="0011572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4B9F39C" w:rsidR="00133D55" w:rsidRPr="009C358B" w:rsidRDefault="00F73C77" w:rsidP="00F73C77">
    <w:pPr>
      <w:pStyle w:val="Header"/>
      <w:tabs>
        <w:tab w:val="clear" w:pos="4320"/>
        <w:tab w:val="clear" w:pos="8640"/>
        <w:tab w:val="center" w:pos="4820"/>
        <w:tab w:val="right" w:pos="9498"/>
      </w:tabs>
      <w:rPr>
        <w:rFonts w:ascii="Arial" w:hAnsi="Arial" w:cs="Arial"/>
        <w:b/>
        <w:bCs/>
        <w:sz w:val="20"/>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5722"/>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21E"/>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3BCB"/>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5F37"/>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27213"/>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231C"/>
    <w:rsid w:val="00BD4C87"/>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14"/>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1799</Words>
  <Characters>10259</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13</cp:revision>
  <cp:lastPrinted>2013-10-18T08:32:00Z</cp:lastPrinted>
  <dcterms:created xsi:type="dcterms:W3CDTF">2024-12-07T00:13:00Z</dcterms:created>
  <dcterms:modified xsi:type="dcterms:W3CDTF">2025-11-25T02:27:00Z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